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F149" w14:textId="79298A32" w:rsidR="00B575B6" w:rsidRPr="009B07C9" w:rsidRDefault="00B575B6" w:rsidP="00B575B6">
      <w:pPr>
        <w:ind w:left="720" w:firstLine="720"/>
        <w:jc w:val="center"/>
        <w:rPr>
          <w:b/>
          <w:bCs/>
          <w:color w:val="0B769F" w:themeColor="accent4" w:themeShade="BF"/>
          <w:sz w:val="44"/>
          <w:szCs w:val="44"/>
        </w:rPr>
      </w:pPr>
      <w:r w:rsidRPr="009B07C9">
        <w:rPr>
          <w:b/>
          <w:bCs/>
          <w:color w:val="0B769F" w:themeColor="accent4" w:themeShade="BF"/>
          <w:sz w:val="44"/>
          <w:szCs w:val="44"/>
        </w:rPr>
        <w:t>C</w:t>
      </w:r>
      <w:r>
        <w:rPr>
          <w:b/>
          <w:bCs/>
          <w:color w:val="0B769F" w:themeColor="accent4" w:themeShade="BF"/>
          <w:sz w:val="44"/>
          <w:szCs w:val="44"/>
        </w:rPr>
        <w:t>ultural Safety Action Plan</w:t>
      </w:r>
    </w:p>
    <w:p w14:paraId="3A12DD1D" w14:textId="77777777" w:rsidR="00724387" w:rsidRPr="00724387" w:rsidRDefault="00724387" w:rsidP="00724387">
      <w:pPr>
        <w:rPr>
          <w:b/>
          <w:bCs/>
        </w:rPr>
      </w:pPr>
      <w:r w:rsidRPr="00724387">
        <w:rPr>
          <w:b/>
          <w:bCs/>
        </w:rPr>
        <w:t>For Aboriginal and Torres Strait Islander Children, Families &amp; Communities</w:t>
      </w:r>
    </w:p>
    <w:p w14:paraId="00B98797" w14:textId="50241813" w:rsidR="00724387" w:rsidRPr="00724387" w:rsidRDefault="00856708" w:rsidP="00724387">
      <w:r>
        <w:rPr>
          <w:b/>
          <w:bCs/>
        </w:rPr>
        <w:t xml:space="preserve">May </w:t>
      </w:r>
      <w:r w:rsidR="00724387" w:rsidRPr="00724387">
        <w:rPr>
          <w:b/>
          <w:bCs/>
        </w:rPr>
        <w:t>2025</w:t>
      </w:r>
      <w:r>
        <w:rPr>
          <w:b/>
          <w:bCs/>
        </w:rPr>
        <w:t xml:space="preserve"> </w:t>
      </w:r>
      <w:r w:rsidR="00724387" w:rsidRPr="00724387">
        <w:rPr>
          <w:b/>
          <w:bCs/>
        </w:rPr>
        <w:t>–</w:t>
      </w:r>
      <w:r>
        <w:rPr>
          <w:b/>
          <w:bCs/>
        </w:rPr>
        <w:t xml:space="preserve"> May </w:t>
      </w:r>
      <w:r w:rsidR="00724387" w:rsidRPr="00724387">
        <w:rPr>
          <w:b/>
          <w:bCs/>
        </w:rPr>
        <w:t>2027</w:t>
      </w:r>
    </w:p>
    <w:p w14:paraId="2FD6339E" w14:textId="77777777" w:rsidR="00724387" w:rsidRPr="00724387" w:rsidRDefault="00724387" w:rsidP="00724387">
      <w:pPr>
        <w:rPr>
          <w:b/>
          <w:bCs/>
        </w:rPr>
      </w:pPr>
      <w:r w:rsidRPr="00724387">
        <w:rPr>
          <w:b/>
          <w:bCs/>
        </w:rPr>
        <w:t>1. Leadership, Governance &amp;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0"/>
        <w:gridCol w:w="5147"/>
        <w:gridCol w:w="1895"/>
        <w:gridCol w:w="3046"/>
      </w:tblGrid>
      <w:tr w:rsidR="00724387" w:rsidRPr="00724387" w14:paraId="28D75D15" w14:textId="77777777" w:rsidTr="00F01693">
        <w:tc>
          <w:tcPr>
            <w:tcW w:w="0" w:type="auto"/>
            <w:hideMark/>
          </w:tcPr>
          <w:p w14:paraId="47870EC3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Objective</w:t>
            </w:r>
          </w:p>
        </w:tc>
        <w:tc>
          <w:tcPr>
            <w:tcW w:w="0" w:type="auto"/>
            <w:hideMark/>
          </w:tcPr>
          <w:p w14:paraId="234E2AEE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Actions</w:t>
            </w:r>
          </w:p>
        </w:tc>
        <w:tc>
          <w:tcPr>
            <w:tcW w:w="0" w:type="auto"/>
            <w:hideMark/>
          </w:tcPr>
          <w:p w14:paraId="08D1A902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Timeline</w:t>
            </w:r>
          </w:p>
        </w:tc>
        <w:tc>
          <w:tcPr>
            <w:tcW w:w="0" w:type="auto"/>
            <w:hideMark/>
          </w:tcPr>
          <w:p w14:paraId="6E4D5C35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Responsibility</w:t>
            </w:r>
          </w:p>
        </w:tc>
      </w:tr>
      <w:tr w:rsidR="00724387" w:rsidRPr="00724387" w14:paraId="3327C687" w14:textId="77777777" w:rsidTr="00F01693">
        <w:tc>
          <w:tcPr>
            <w:tcW w:w="0" w:type="auto"/>
            <w:hideMark/>
          </w:tcPr>
          <w:p w14:paraId="691AC3F8" w14:textId="77777777" w:rsidR="00724387" w:rsidRPr="00724387" w:rsidRDefault="00724387" w:rsidP="00724387">
            <w:r w:rsidRPr="00724387">
              <w:t>Demonstrate visible and meaningful commitment to cultural safety</w:t>
            </w:r>
          </w:p>
        </w:tc>
        <w:tc>
          <w:tcPr>
            <w:tcW w:w="0" w:type="auto"/>
            <w:hideMark/>
          </w:tcPr>
          <w:p w14:paraId="42DCFD06" w14:textId="77777777" w:rsidR="00724387" w:rsidRPr="00724387" w:rsidRDefault="00724387" w:rsidP="00724387">
            <w:r w:rsidRPr="00724387">
              <w:t>- Develop and publicly share a Cultural Safety Commitment Statement</w:t>
            </w:r>
            <w:r w:rsidRPr="00724387">
              <w:br/>
              <w:t>- Include Acknowledgement of Country at all official BFNL events, matches, and meetings</w:t>
            </w:r>
          </w:p>
        </w:tc>
        <w:tc>
          <w:tcPr>
            <w:tcW w:w="0" w:type="auto"/>
            <w:hideMark/>
          </w:tcPr>
          <w:p w14:paraId="32E3B9A7" w14:textId="77777777" w:rsidR="00724387" w:rsidRPr="00724387" w:rsidRDefault="00724387" w:rsidP="00724387">
            <w:r w:rsidRPr="00724387">
              <w:t>2025 (launch) and ongoing</w:t>
            </w:r>
          </w:p>
        </w:tc>
        <w:tc>
          <w:tcPr>
            <w:tcW w:w="0" w:type="auto"/>
            <w:hideMark/>
          </w:tcPr>
          <w:p w14:paraId="655619C7" w14:textId="7CE2B950" w:rsidR="00724387" w:rsidRPr="00724387" w:rsidRDefault="00724387" w:rsidP="00724387">
            <w:r w:rsidRPr="00724387">
              <w:t>BFNL</w:t>
            </w:r>
            <w:r w:rsidR="00CE4F59">
              <w:t xml:space="preserve"> Board Members/Staff</w:t>
            </w:r>
            <w:r w:rsidRPr="00724387">
              <w:t>, Club Presidents</w:t>
            </w:r>
          </w:p>
        </w:tc>
      </w:tr>
      <w:tr w:rsidR="00724387" w:rsidRPr="00724387" w14:paraId="2EDD8ABF" w14:textId="77777777" w:rsidTr="00F01693">
        <w:tc>
          <w:tcPr>
            <w:tcW w:w="0" w:type="auto"/>
            <w:hideMark/>
          </w:tcPr>
          <w:p w14:paraId="17F7FDB7" w14:textId="77777777" w:rsidR="00724387" w:rsidRPr="00724387" w:rsidRDefault="00724387" w:rsidP="00724387">
            <w:r w:rsidRPr="00724387">
              <w:t>Ensure Aboriginal voices are represented in decision-making</w:t>
            </w:r>
          </w:p>
        </w:tc>
        <w:tc>
          <w:tcPr>
            <w:tcW w:w="0" w:type="auto"/>
            <w:hideMark/>
          </w:tcPr>
          <w:p w14:paraId="1FCD12B3" w14:textId="77777777" w:rsidR="00724387" w:rsidRPr="00724387" w:rsidRDefault="00724387" w:rsidP="00724387">
            <w:r w:rsidRPr="00724387">
              <w:t>- Establish an Aboriginal Advisory Group or consult with local Traditional Owners</w:t>
            </w:r>
            <w:r w:rsidRPr="00724387">
              <w:br/>
              <w:t>- Seek input from Aboriginal organisations on policy and programs</w:t>
            </w:r>
          </w:p>
        </w:tc>
        <w:tc>
          <w:tcPr>
            <w:tcW w:w="0" w:type="auto"/>
            <w:hideMark/>
          </w:tcPr>
          <w:p w14:paraId="19531FDE" w14:textId="77777777" w:rsidR="00724387" w:rsidRPr="00724387" w:rsidRDefault="00724387" w:rsidP="00724387">
            <w:r w:rsidRPr="00724387">
              <w:t>Mid-2025</w:t>
            </w:r>
          </w:p>
        </w:tc>
        <w:tc>
          <w:tcPr>
            <w:tcW w:w="0" w:type="auto"/>
            <w:hideMark/>
          </w:tcPr>
          <w:p w14:paraId="24FA3C06" w14:textId="70CC847F" w:rsidR="00724387" w:rsidRPr="00724387" w:rsidRDefault="00724387" w:rsidP="00724387">
            <w:r w:rsidRPr="00724387">
              <w:t xml:space="preserve">BFNL </w:t>
            </w:r>
            <w:r w:rsidR="00CE4F59">
              <w:t>Chairperson</w:t>
            </w:r>
            <w:r w:rsidRPr="00724387">
              <w:t>, Child Safety Officer</w:t>
            </w:r>
          </w:p>
        </w:tc>
      </w:tr>
    </w:tbl>
    <w:p w14:paraId="04208FB1" w14:textId="202C543A" w:rsidR="00724387" w:rsidRPr="00724387" w:rsidRDefault="00724387" w:rsidP="00724387"/>
    <w:p w14:paraId="703525A8" w14:textId="77777777" w:rsidR="00724387" w:rsidRPr="00724387" w:rsidRDefault="00724387" w:rsidP="00724387">
      <w:pPr>
        <w:rPr>
          <w:b/>
          <w:bCs/>
        </w:rPr>
      </w:pPr>
      <w:r w:rsidRPr="00724387">
        <w:rPr>
          <w:b/>
          <w:bCs/>
        </w:rPr>
        <w:t>2. Culturally Safe Environments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8"/>
        <w:gridCol w:w="5861"/>
        <w:gridCol w:w="1689"/>
        <w:gridCol w:w="2210"/>
      </w:tblGrid>
      <w:tr w:rsidR="00724387" w:rsidRPr="00724387" w14:paraId="67140953" w14:textId="77777777" w:rsidTr="00F01693">
        <w:tc>
          <w:tcPr>
            <w:tcW w:w="0" w:type="auto"/>
            <w:hideMark/>
          </w:tcPr>
          <w:p w14:paraId="41F28C40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Objective</w:t>
            </w:r>
          </w:p>
        </w:tc>
        <w:tc>
          <w:tcPr>
            <w:tcW w:w="0" w:type="auto"/>
            <w:hideMark/>
          </w:tcPr>
          <w:p w14:paraId="10FB5496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Actions</w:t>
            </w:r>
          </w:p>
        </w:tc>
        <w:tc>
          <w:tcPr>
            <w:tcW w:w="0" w:type="auto"/>
            <w:hideMark/>
          </w:tcPr>
          <w:p w14:paraId="14E8B019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Timeline</w:t>
            </w:r>
          </w:p>
        </w:tc>
        <w:tc>
          <w:tcPr>
            <w:tcW w:w="0" w:type="auto"/>
            <w:hideMark/>
          </w:tcPr>
          <w:p w14:paraId="3DB86C00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Responsibility</w:t>
            </w:r>
          </w:p>
        </w:tc>
      </w:tr>
      <w:tr w:rsidR="00724387" w:rsidRPr="00724387" w14:paraId="3F6A6BAC" w14:textId="77777777" w:rsidTr="00F01693">
        <w:tc>
          <w:tcPr>
            <w:tcW w:w="0" w:type="auto"/>
            <w:hideMark/>
          </w:tcPr>
          <w:p w14:paraId="06B6A061" w14:textId="77777777" w:rsidR="00724387" w:rsidRPr="00724387" w:rsidRDefault="00724387" w:rsidP="00724387">
            <w:r w:rsidRPr="00724387">
              <w:t>Create inclusive, welcoming spaces for Aboriginal children and families</w:t>
            </w:r>
          </w:p>
        </w:tc>
        <w:tc>
          <w:tcPr>
            <w:tcW w:w="0" w:type="auto"/>
            <w:hideMark/>
          </w:tcPr>
          <w:p w14:paraId="273359F2" w14:textId="77777777" w:rsidR="00724387" w:rsidRPr="00724387" w:rsidRDefault="00724387" w:rsidP="00724387">
            <w:r w:rsidRPr="00724387">
              <w:t>- Display Aboriginal and Torres Strait Islander flags and artwork at venues</w:t>
            </w:r>
            <w:r w:rsidRPr="00724387">
              <w:br/>
              <w:t>- Use Aboriginal language where appropriate (e.g., signage, uniforms, program names)</w:t>
            </w:r>
          </w:p>
        </w:tc>
        <w:tc>
          <w:tcPr>
            <w:tcW w:w="0" w:type="auto"/>
            <w:hideMark/>
          </w:tcPr>
          <w:p w14:paraId="780E4EEF" w14:textId="77777777" w:rsidR="00724387" w:rsidRPr="00724387" w:rsidRDefault="00724387" w:rsidP="00724387">
            <w:r w:rsidRPr="00724387">
              <w:t>Start of 2026 season</w:t>
            </w:r>
          </w:p>
        </w:tc>
        <w:tc>
          <w:tcPr>
            <w:tcW w:w="0" w:type="auto"/>
            <w:hideMark/>
          </w:tcPr>
          <w:p w14:paraId="57F7259A" w14:textId="3CCFB726" w:rsidR="00724387" w:rsidRPr="00724387" w:rsidRDefault="00724387" w:rsidP="00724387">
            <w:r w:rsidRPr="00724387">
              <w:t xml:space="preserve">Clubs, </w:t>
            </w:r>
            <w:proofErr w:type="gramStart"/>
            <w:r w:rsidRPr="00724387">
              <w:t>BFNL  Manager</w:t>
            </w:r>
            <w:proofErr w:type="gramEnd"/>
          </w:p>
        </w:tc>
      </w:tr>
      <w:tr w:rsidR="00724387" w:rsidRPr="00724387" w14:paraId="390AAEE3" w14:textId="77777777" w:rsidTr="00F01693">
        <w:tc>
          <w:tcPr>
            <w:tcW w:w="0" w:type="auto"/>
            <w:hideMark/>
          </w:tcPr>
          <w:p w14:paraId="70B18072" w14:textId="77777777" w:rsidR="00724387" w:rsidRPr="00724387" w:rsidRDefault="00724387" w:rsidP="00724387">
            <w:r w:rsidRPr="00724387">
              <w:t>Celebrate Aboriginal culture and identity in community sport</w:t>
            </w:r>
          </w:p>
        </w:tc>
        <w:tc>
          <w:tcPr>
            <w:tcW w:w="0" w:type="auto"/>
            <w:hideMark/>
          </w:tcPr>
          <w:p w14:paraId="649982E2" w14:textId="77777777" w:rsidR="00724387" w:rsidRPr="00724387" w:rsidRDefault="00724387" w:rsidP="00724387">
            <w:r w:rsidRPr="00724387">
              <w:t>- Acknowledge and promote NAIDOC Week and Reconciliation Week</w:t>
            </w:r>
            <w:r w:rsidRPr="00724387">
              <w:br/>
              <w:t>- Partner with local Aboriginal groups for cultural activities, Welcome to Country or smoking ceremonies</w:t>
            </w:r>
          </w:p>
        </w:tc>
        <w:tc>
          <w:tcPr>
            <w:tcW w:w="0" w:type="auto"/>
            <w:hideMark/>
          </w:tcPr>
          <w:p w14:paraId="703F0079" w14:textId="77777777" w:rsidR="00724387" w:rsidRPr="00724387" w:rsidRDefault="00724387" w:rsidP="00724387">
            <w:r w:rsidRPr="00724387">
              <w:t>Annually</w:t>
            </w:r>
          </w:p>
        </w:tc>
        <w:tc>
          <w:tcPr>
            <w:tcW w:w="0" w:type="auto"/>
            <w:hideMark/>
          </w:tcPr>
          <w:p w14:paraId="3C022322" w14:textId="215AE429" w:rsidR="00724387" w:rsidRPr="00724387" w:rsidRDefault="00724387" w:rsidP="00724387">
            <w:r w:rsidRPr="00724387">
              <w:t xml:space="preserve">Clubs, </w:t>
            </w:r>
            <w:r w:rsidR="00CE4F59">
              <w:t>BFNL Staff/Board</w:t>
            </w:r>
          </w:p>
        </w:tc>
      </w:tr>
    </w:tbl>
    <w:p w14:paraId="69E404A4" w14:textId="5FA7F056" w:rsidR="00724387" w:rsidRPr="00724387" w:rsidRDefault="00724387" w:rsidP="00724387"/>
    <w:p w14:paraId="6B930109" w14:textId="77777777" w:rsidR="00724387" w:rsidRPr="00724387" w:rsidRDefault="00724387" w:rsidP="00724387">
      <w:pPr>
        <w:rPr>
          <w:b/>
          <w:bCs/>
        </w:rPr>
      </w:pPr>
      <w:r w:rsidRPr="00724387">
        <w:rPr>
          <w:b/>
          <w:bCs/>
        </w:rPr>
        <w:t>3. Cultural Awareness &amp; Capability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5284"/>
        <w:gridCol w:w="2080"/>
        <w:gridCol w:w="2885"/>
      </w:tblGrid>
      <w:tr w:rsidR="00CE4F59" w:rsidRPr="00724387" w14:paraId="0DE54FF3" w14:textId="77777777" w:rsidTr="00F01693">
        <w:tc>
          <w:tcPr>
            <w:tcW w:w="0" w:type="auto"/>
            <w:hideMark/>
          </w:tcPr>
          <w:p w14:paraId="019BA0F9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Objective</w:t>
            </w:r>
          </w:p>
        </w:tc>
        <w:tc>
          <w:tcPr>
            <w:tcW w:w="0" w:type="auto"/>
            <w:hideMark/>
          </w:tcPr>
          <w:p w14:paraId="4A7B16BF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Actions</w:t>
            </w:r>
          </w:p>
        </w:tc>
        <w:tc>
          <w:tcPr>
            <w:tcW w:w="0" w:type="auto"/>
            <w:hideMark/>
          </w:tcPr>
          <w:p w14:paraId="6F247042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Timeline</w:t>
            </w:r>
          </w:p>
        </w:tc>
        <w:tc>
          <w:tcPr>
            <w:tcW w:w="0" w:type="auto"/>
            <w:hideMark/>
          </w:tcPr>
          <w:p w14:paraId="63F3753B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Responsibility</w:t>
            </w:r>
          </w:p>
        </w:tc>
      </w:tr>
      <w:tr w:rsidR="00CE4F59" w:rsidRPr="00724387" w14:paraId="7B3A66D5" w14:textId="77777777" w:rsidTr="00F01693">
        <w:tc>
          <w:tcPr>
            <w:tcW w:w="0" w:type="auto"/>
            <w:hideMark/>
          </w:tcPr>
          <w:p w14:paraId="3138C5E4" w14:textId="77777777" w:rsidR="00724387" w:rsidRPr="00724387" w:rsidRDefault="00724387" w:rsidP="00724387">
            <w:r w:rsidRPr="00724387">
              <w:t>Improve understanding of Aboriginal history, identity and rights</w:t>
            </w:r>
          </w:p>
        </w:tc>
        <w:tc>
          <w:tcPr>
            <w:tcW w:w="0" w:type="auto"/>
            <w:hideMark/>
          </w:tcPr>
          <w:p w14:paraId="6A0C8089" w14:textId="77777777" w:rsidR="00724387" w:rsidRPr="00724387" w:rsidRDefault="00724387" w:rsidP="00724387">
            <w:r w:rsidRPr="00724387">
              <w:t>- Deliver annual cultural safety and awareness training for all staff, coaches, volunteers and committee members</w:t>
            </w:r>
            <w:r w:rsidRPr="00724387">
              <w:br/>
              <w:t>- Include cultural safety in induction processes</w:t>
            </w:r>
          </w:p>
        </w:tc>
        <w:tc>
          <w:tcPr>
            <w:tcW w:w="0" w:type="auto"/>
            <w:hideMark/>
          </w:tcPr>
          <w:p w14:paraId="7CABF742" w14:textId="77777777" w:rsidR="00724387" w:rsidRPr="00724387" w:rsidRDefault="00724387" w:rsidP="00724387">
            <w:r w:rsidRPr="00724387">
              <w:t>Ongoing (first round by Dec 2025)</w:t>
            </w:r>
          </w:p>
        </w:tc>
        <w:tc>
          <w:tcPr>
            <w:tcW w:w="0" w:type="auto"/>
            <w:hideMark/>
          </w:tcPr>
          <w:p w14:paraId="6C39A9F7" w14:textId="77777777" w:rsidR="00724387" w:rsidRPr="00724387" w:rsidRDefault="00724387" w:rsidP="00724387">
            <w:r w:rsidRPr="00724387">
              <w:t>BFNL Child Safety Officer, Club Committees</w:t>
            </w:r>
          </w:p>
        </w:tc>
      </w:tr>
      <w:tr w:rsidR="00CE4F59" w:rsidRPr="00724387" w14:paraId="77AE7474" w14:textId="77777777" w:rsidTr="00F01693">
        <w:tc>
          <w:tcPr>
            <w:tcW w:w="0" w:type="auto"/>
            <w:hideMark/>
          </w:tcPr>
          <w:p w14:paraId="0A87EE32" w14:textId="77777777" w:rsidR="00724387" w:rsidRPr="00724387" w:rsidRDefault="00724387" w:rsidP="00724387">
            <w:r w:rsidRPr="00724387">
              <w:t>Strengthen skills to identify and respond to racism or cultural harm</w:t>
            </w:r>
          </w:p>
        </w:tc>
        <w:tc>
          <w:tcPr>
            <w:tcW w:w="0" w:type="auto"/>
            <w:hideMark/>
          </w:tcPr>
          <w:p w14:paraId="1BC9AE89" w14:textId="77777777" w:rsidR="00724387" w:rsidRPr="00724387" w:rsidRDefault="00724387" w:rsidP="00724387">
            <w:r w:rsidRPr="00724387">
              <w:t>- Establish clear processes for reporting and addressing racism or cultural insensitivity</w:t>
            </w:r>
            <w:r w:rsidRPr="00724387">
              <w:br/>
              <w:t>- Promote these procedures to children and families</w:t>
            </w:r>
          </w:p>
        </w:tc>
        <w:tc>
          <w:tcPr>
            <w:tcW w:w="0" w:type="auto"/>
            <w:hideMark/>
          </w:tcPr>
          <w:p w14:paraId="2339845B" w14:textId="77777777" w:rsidR="00724387" w:rsidRPr="00724387" w:rsidRDefault="00724387" w:rsidP="00724387">
            <w:r w:rsidRPr="00724387">
              <w:t>End of 2025</w:t>
            </w:r>
          </w:p>
        </w:tc>
        <w:tc>
          <w:tcPr>
            <w:tcW w:w="0" w:type="auto"/>
            <w:hideMark/>
          </w:tcPr>
          <w:p w14:paraId="70974E94" w14:textId="249D0150" w:rsidR="00724387" w:rsidRPr="00724387" w:rsidRDefault="00724387" w:rsidP="00724387">
            <w:r w:rsidRPr="00724387">
              <w:t xml:space="preserve">BFNL </w:t>
            </w:r>
            <w:r w:rsidR="00CE4F59">
              <w:t>Manager</w:t>
            </w:r>
            <w:r w:rsidRPr="00724387">
              <w:t xml:space="preserve">, Club Child Safety </w:t>
            </w:r>
            <w:r w:rsidR="00CE4F59">
              <w:t>Officers</w:t>
            </w:r>
          </w:p>
        </w:tc>
      </w:tr>
    </w:tbl>
    <w:p w14:paraId="5087EEF2" w14:textId="77777777" w:rsidR="00724387" w:rsidRDefault="00724387" w:rsidP="00724387">
      <w:pPr>
        <w:rPr>
          <w:b/>
          <w:bCs/>
        </w:rPr>
      </w:pPr>
    </w:p>
    <w:p w14:paraId="4860A34D" w14:textId="18F38026" w:rsidR="00724387" w:rsidRPr="00724387" w:rsidRDefault="00724387" w:rsidP="00724387">
      <w:pPr>
        <w:rPr>
          <w:b/>
          <w:bCs/>
        </w:rPr>
      </w:pPr>
      <w:r w:rsidRPr="00724387">
        <w:rPr>
          <w:b/>
          <w:bCs/>
        </w:rPr>
        <w:t>4. Engagement &amp; Partnerships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8"/>
        <w:gridCol w:w="5419"/>
        <w:gridCol w:w="1541"/>
        <w:gridCol w:w="2640"/>
      </w:tblGrid>
      <w:tr w:rsidR="00CE4F59" w:rsidRPr="00724387" w14:paraId="5754CFF1" w14:textId="77777777" w:rsidTr="00F01693">
        <w:tc>
          <w:tcPr>
            <w:tcW w:w="0" w:type="auto"/>
            <w:hideMark/>
          </w:tcPr>
          <w:p w14:paraId="3E65956B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Objective</w:t>
            </w:r>
          </w:p>
        </w:tc>
        <w:tc>
          <w:tcPr>
            <w:tcW w:w="0" w:type="auto"/>
            <w:hideMark/>
          </w:tcPr>
          <w:p w14:paraId="5A21F88B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Actions</w:t>
            </w:r>
          </w:p>
        </w:tc>
        <w:tc>
          <w:tcPr>
            <w:tcW w:w="0" w:type="auto"/>
            <w:hideMark/>
          </w:tcPr>
          <w:p w14:paraId="6448E20F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Timeline</w:t>
            </w:r>
          </w:p>
        </w:tc>
        <w:tc>
          <w:tcPr>
            <w:tcW w:w="0" w:type="auto"/>
            <w:hideMark/>
          </w:tcPr>
          <w:p w14:paraId="5B153310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Responsibility</w:t>
            </w:r>
          </w:p>
        </w:tc>
      </w:tr>
      <w:tr w:rsidR="00CE4F59" w:rsidRPr="00724387" w14:paraId="650B53E6" w14:textId="77777777" w:rsidTr="00F01693">
        <w:tc>
          <w:tcPr>
            <w:tcW w:w="0" w:type="auto"/>
            <w:hideMark/>
          </w:tcPr>
          <w:p w14:paraId="6BBA364D" w14:textId="77777777" w:rsidR="00724387" w:rsidRPr="00724387" w:rsidRDefault="00724387" w:rsidP="00724387">
            <w:r w:rsidRPr="00724387">
              <w:t>Build respectful, ongoing relationships with Aboriginal communities</w:t>
            </w:r>
          </w:p>
        </w:tc>
        <w:tc>
          <w:tcPr>
            <w:tcW w:w="0" w:type="auto"/>
            <w:hideMark/>
          </w:tcPr>
          <w:p w14:paraId="61C21B6F" w14:textId="77777777" w:rsidR="00724387" w:rsidRPr="00724387" w:rsidRDefault="00724387" w:rsidP="00724387">
            <w:r w:rsidRPr="00724387">
              <w:t>- Formalise partnerships with local Aboriginal Community Controlled Organisations (ACCOs)</w:t>
            </w:r>
            <w:r w:rsidRPr="00724387">
              <w:br/>
              <w:t>- Invite Elders and community leaders to speak at club events</w:t>
            </w:r>
          </w:p>
        </w:tc>
        <w:tc>
          <w:tcPr>
            <w:tcW w:w="0" w:type="auto"/>
            <w:hideMark/>
          </w:tcPr>
          <w:p w14:paraId="6EA36E14" w14:textId="77777777" w:rsidR="00724387" w:rsidRPr="00724387" w:rsidRDefault="00724387" w:rsidP="00724387">
            <w:r w:rsidRPr="00724387">
              <w:t>2025 and ongoing</w:t>
            </w:r>
          </w:p>
        </w:tc>
        <w:tc>
          <w:tcPr>
            <w:tcW w:w="0" w:type="auto"/>
            <w:hideMark/>
          </w:tcPr>
          <w:p w14:paraId="0EC2DFAB" w14:textId="3CF31E73" w:rsidR="00724387" w:rsidRPr="00724387" w:rsidRDefault="00724387" w:rsidP="00724387">
            <w:r w:rsidRPr="00724387">
              <w:t xml:space="preserve">BFNL </w:t>
            </w:r>
            <w:r w:rsidR="00CE4F59">
              <w:t>Board/Staff</w:t>
            </w:r>
            <w:r w:rsidRPr="00724387">
              <w:t>, Club Presidents</w:t>
            </w:r>
          </w:p>
        </w:tc>
      </w:tr>
      <w:tr w:rsidR="00CE4F59" w:rsidRPr="00724387" w14:paraId="31567DE9" w14:textId="77777777" w:rsidTr="00F01693">
        <w:tc>
          <w:tcPr>
            <w:tcW w:w="0" w:type="auto"/>
            <w:hideMark/>
          </w:tcPr>
          <w:p w14:paraId="7E9E81E8" w14:textId="77777777" w:rsidR="00724387" w:rsidRPr="00724387" w:rsidRDefault="00724387" w:rsidP="00724387">
            <w:r w:rsidRPr="00724387">
              <w:t>Include Aboriginal families in planning, feedback and child safety initiatives</w:t>
            </w:r>
          </w:p>
        </w:tc>
        <w:tc>
          <w:tcPr>
            <w:tcW w:w="0" w:type="auto"/>
            <w:hideMark/>
          </w:tcPr>
          <w:p w14:paraId="21EA9BF1" w14:textId="77777777" w:rsidR="00724387" w:rsidRPr="00724387" w:rsidRDefault="00724387" w:rsidP="00724387">
            <w:r w:rsidRPr="00724387">
              <w:t>- Seek feedback from Aboriginal families and players on their experiences</w:t>
            </w:r>
            <w:r w:rsidRPr="00724387">
              <w:br/>
              <w:t>- Involve Aboriginal parents/guardians in child safety discussions and consultations</w:t>
            </w:r>
          </w:p>
        </w:tc>
        <w:tc>
          <w:tcPr>
            <w:tcW w:w="0" w:type="auto"/>
            <w:hideMark/>
          </w:tcPr>
          <w:p w14:paraId="406D2D5D" w14:textId="77777777" w:rsidR="00724387" w:rsidRPr="00724387" w:rsidRDefault="00724387" w:rsidP="00724387">
            <w:r w:rsidRPr="00724387">
              <w:t>Mid-2026</w:t>
            </w:r>
          </w:p>
        </w:tc>
        <w:tc>
          <w:tcPr>
            <w:tcW w:w="0" w:type="auto"/>
            <w:hideMark/>
          </w:tcPr>
          <w:p w14:paraId="37722732" w14:textId="77777777" w:rsidR="00724387" w:rsidRPr="00724387" w:rsidRDefault="00724387" w:rsidP="00724387">
            <w:r w:rsidRPr="00724387">
              <w:t>Clubs, Child Safety Officer</w:t>
            </w:r>
          </w:p>
        </w:tc>
      </w:tr>
    </w:tbl>
    <w:p w14:paraId="5E2917D4" w14:textId="51576DED" w:rsidR="00724387" w:rsidRDefault="00724387" w:rsidP="00724387"/>
    <w:p w14:paraId="66D63989" w14:textId="77777777" w:rsidR="00F01693" w:rsidRDefault="00F01693" w:rsidP="00724387"/>
    <w:p w14:paraId="1894ACD5" w14:textId="77777777" w:rsidR="00F01693" w:rsidRPr="00724387" w:rsidRDefault="00F01693" w:rsidP="00724387"/>
    <w:p w14:paraId="69840517" w14:textId="77777777" w:rsidR="00724387" w:rsidRPr="00724387" w:rsidRDefault="00724387" w:rsidP="00724387">
      <w:pPr>
        <w:rPr>
          <w:b/>
          <w:bCs/>
        </w:rPr>
      </w:pPr>
      <w:r w:rsidRPr="00724387">
        <w:rPr>
          <w:b/>
          <w:bCs/>
        </w:rPr>
        <w:lastRenderedPageBreak/>
        <w:t>5. Monitoring &amp;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5064"/>
        <w:gridCol w:w="2253"/>
        <w:gridCol w:w="3446"/>
      </w:tblGrid>
      <w:tr w:rsidR="00724387" w:rsidRPr="00724387" w14:paraId="51D20C75" w14:textId="77777777" w:rsidTr="00F01693">
        <w:tc>
          <w:tcPr>
            <w:tcW w:w="0" w:type="auto"/>
            <w:hideMark/>
          </w:tcPr>
          <w:p w14:paraId="08C444D6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Objective</w:t>
            </w:r>
          </w:p>
        </w:tc>
        <w:tc>
          <w:tcPr>
            <w:tcW w:w="0" w:type="auto"/>
            <w:hideMark/>
          </w:tcPr>
          <w:p w14:paraId="6C91746C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Actions</w:t>
            </w:r>
          </w:p>
        </w:tc>
        <w:tc>
          <w:tcPr>
            <w:tcW w:w="0" w:type="auto"/>
            <w:hideMark/>
          </w:tcPr>
          <w:p w14:paraId="232C334B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Timeline</w:t>
            </w:r>
          </w:p>
        </w:tc>
        <w:tc>
          <w:tcPr>
            <w:tcW w:w="0" w:type="auto"/>
            <w:hideMark/>
          </w:tcPr>
          <w:p w14:paraId="71B898FD" w14:textId="77777777" w:rsidR="00724387" w:rsidRPr="00724387" w:rsidRDefault="00724387" w:rsidP="00724387">
            <w:pPr>
              <w:rPr>
                <w:b/>
                <w:bCs/>
              </w:rPr>
            </w:pPr>
            <w:r w:rsidRPr="00724387">
              <w:rPr>
                <w:b/>
                <w:bCs/>
              </w:rPr>
              <w:t>Responsibility</w:t>
            </w:r>
          </w:p>
        </w:tc>
      </w:tr>
      <w:tr w:rsidR="00724387" w:rsidRPr="00724387" w14:paraId="4FEB74ED" w14:textId="77777777" w:rsidTr="00F01693">
        <w:tc>
          <w:tcPr>
            <w:tcW w:w="0" w:type="auto"/>
            <w:hideMark/>
          </w:tcPr>
          <w:p w14:paraId="0234C9BC" w14:textId="77777777" w:rsidR="00724387" w:rsidRPr="00724387" w:rsidRDefault="00724387" w:rsidP="00724387">
            <w:r w:rsidRPr="00724387">
              <w:t>Track and report on cultural safety progress</w:t>
            </w:r>
          </w:p>
        </w:tc>
        <w:tc>
          <w:tcPr>
            <w:tcW w:w="0" w:type="auto"/>
            <w:hideMark/>
          </w:tcPr>
          <w:p w14:paraId="3E2BF3FC" w14:textId="77777777" w:rsidR="00724387" w:rsidRPr="00724387" w:rsidRDefault="00724387" w:rsidP="00724387">
            <w:r w:rsidRPr="00724387">
              <w:t>- Include cultural safety goals in BFNL strategic planning and annual reporting</w:t>
            </w:r>
            <w:r w:rsidRPr="00724387">
              <w:br/>
              <w:t>- Use surveys or feedback tools to assess cultural safety and inclusion</w:t>
            </w:r>
          </w:p>
        </w:tc>
        <w:tc>
          <w:tcPr>
            <w:tcW w:w="0" w:type="auto"/>
            <w:hideMark/>
          </w:tcPr>
          <w:p w14:paraId="373BD75A" w14:textId="77777777" w:rsidR="00724387" w:rsidRPr="00724387" w:rsidRDefault="00724387" w:rsidP="00724387">
            <w:r w:rsidRPr="00724387">
              <w:t>Annual Review (starting 2026)</w:t>
            </w:r>
          </w:p>
        </w:tc>
        <w:tc>
          <w:tcPr>
            <w:tcW w:w="0" w:type="auto"/>
            <w:hideMark/>
          </w:tcPr>
          <w:p w14:paraId="0DC16925" w14:textId="6BB4541A" w:rsidR="00724387" w:rsidRPr="00724387" w:rsidRDefault="00724387" w:rsidP="00724387">
            <w:r w:rsidRPr="00724387">
              <w:t xml:space="preserve">BFNL </w:t>
            </w:r>
            <w:r w:rsidR="00CE4F59">
              <w:t>Board and Staff</w:t>
            </w:r>
          </w:p>
        </w:tc>
      </w:tr>
      <w:tr w:rsidR="00724387" w:rsidRPr="00724387" w14:paraId="7F0F5D52" w14:textId="77777777" w:rsidTr="00F01693">
        <w:tc>
          <w:tcPr>
            <w:tcW w:w="0" w:type="auto"/>
            <w:hideMark/>
          </w:tcPr>
          <w:p w14:paraId="16F182B0" w14:textId="77777777" w:rsidR="00724387" w:rsidRPr="00724387" w:rsidRDefault="00724387" w:rsidP="00724387">
            <w:r w:rsidRPr="00724387">
              <w:t>Commit to continuous improvement</w:t>
            </w:r>
          </w:p>
        </w:tc>
        <w:tc>
          <w:tcPr>
            <w:tcW w:w="0" w:type="auto"/>
            <w:hideMark/>
          </w:tcPr>
          <w:p w14:paraId="4A2F6491" w14:textId="77777777" w:rsidR="00724387" w:rsidRPr="00724387" w:rsidRDefault="00724387" w:rsidP="00724387">
            <w:r w:rsidRPr="00724387">
              <w:t>- Regularly update this Action Plan with input from Aboriginal stakeholders</w:t>
            </w:r>
            <w:r w:rsidRPr="00724387">
              <w:br/>
              <w:t>- Adjust actions based on what works and where improvements are needed</w:t>
            </w:r>
          </w:p>
        </w:tc>
        <w:tc>
          <w:tcPr>
            <w:tcW w:w="0" w:type="auto"/>
            <w:hideMark/>
          </w:tcPr>
          <w:p w14:paraId="1731E539" w14:textId="77777777" w:rsidR="00724387" w:rsidRPr="00724387" w:rsidRDefault="00724387" w:rsidP="00724387">
            <w:r w:rsidRPr="00724387">
              <w:t>Biannual Review</w:t>
            </w:r>
          </w:p>
        </w:tc>
        <w:tc>
          <w:tcPr>
            <w:tcW w:w="0" w:type="auto"/>
            <w:hideMark/>
          </w:tcPr>
          <w:p w14:paraId="70336750" w14:textId="77777777" w:rsidR="00724387" w:rsidRPr="00724387" w:rsidRDefault="00724387" w:rsidP="00724387">
            <w:r w:rsidRPr="00724387">
              <w:t>Child Safety Officer, Aboriginal Advisory Group</w:t>
            </w:r>
          </w:p>
        </w:tc>
      </w:tr>
    </w:tbl>
    <w:p w14:paraId="0B7C1D56" w14:textId="0362829F" w:rsidR="00724387" w:rsidRPr="00724387" w:rsidRDefault="00724387" w:rsidP="00724387"/>
    <w:p w14:paraId="337E1A2D" w14:textId="77777777" w:rsidR="00724387" w:rsidRPr="00724387" w:rsidRDefault="00724387" w:rsidP="00724387">
      <w:pPr>
        <w:rPr>
          <w:b/>
          <w:bCs/>
        </w:rPr>
      </w:pPr>
      <w:r w:rsidRPr="00724387">
        <w:rPr>
          <w:b/>
          <w:bCs/>
        </w:rPr>
        <w:t>Supporting Principles</w:t>
      </w:r>
    </w:p>
    <w:p w14:paraId="07BEF117" w14:textId="77777777" w:rsidR="00724387" w:rsidRPr="00724387" w:rsidRDefault="00724387" w:rsidP="00724387">
      <w:pPr>
        <w:numPr>
          <w:ilvl w:val="0"/>
          <w:numId w:val="1"/>
        </w:numPr>
      </w:pPr>
      <w:r w:rsidRPr="00724387">
        <w:rPr>
          <w:b/>
          <w:bCs/>
        </w:rPr>
        <w:t>Self-Determination:</w:t>
      </w:r>
      <w:r w:rsidRPr="00724387">
        <w:t xml:space="preserve"> Aboriginal people and communities guide decisions that impact them.</w:t>
      </w:r>
    </w:p>
    <w:p w14:paraId="4333B06F" w14:textId="77777777" w:rsidR="00724387" w:rsidRPr="00724387" w:rsidRDefault="00724387" w:rsidP="00724387">
      <w:pPr>
        <w:numPr>
          <w:ilvl w:val="0"/>
          <w:numId w:val="1"/>
        </w:numPr>
      </w:pPr>
      <w:r w:rsidRPr="00724387">
        <w:rPr>
          <w:b/>
          <w:bCs/>
        </w:rPr>
        <w:t>Cultural Rights:</w:t>
      </w:r>
      <w:r w:rsidRPr="00724387">
        <w:t xml:space="preserve"> Aboriginal children have the right to enjoy and express their culture safely.</w:t>
      </w:r>
    </w:p>
    <w:p w14:paraId="31046B31" w14:textId="77777777" w:rsidR="00724387" w:rsidRPr="00724387" w:rsidRDefault="00724387" w:rsidP="00724387">
      <w:pPr>
        <w:numPr>
          <w:ilvl w:val="0"/>
          <w:numId w:val="1"/>
        </w:numPr>
      </w:pPr>
      <w:r w:rsidRPr="00724387">
        <w:rPr>
          <w:b/>
          <w:bCs/>
        </w:rPr>
        <w:t>Shared Accountability:</w:t>
      </w:r>
      <w:r w:rsidRPr="00724387">
        <w:t xml:space="preserve"> Everyone in the League has a role in creating culturally safe spaces.</w:t>
      </w:r>
    </w:p>
    <w:p w14:paraId="43A7DADB" w14:textId="77777777" w:rsidR="00724387" w:rsidRDefault="00724387"/>
    <w:sectPr w:rsidR="00724387" w:rsidSect="0072438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6734" w14:textId="77777777" w:rsidR="009C04E0" w:rsidRDefault="009C04E0" w:rsidP="00856708">
      <w:pPr>
        <w:spacing w:after="0" w:line="240" w:lineRule="auto"/>
      </w:pPr>
      <w:r>
        <w:separator/>
      </w:r>
    </w:p>
  </w:endnote>
  <w:endnote w:type="continuationSeparator" w:id="0">
    <w:p w14:paraId="2C5C89D5" w14:textId="77777777" w:rsidR="009C04E0" w:rsidRDefault="009C04E0" w:rsidP="0085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A77C0" w14:textId="77777777" w:rsidR="009C04E0" w:rsidRDefault="009C04E0" w:rsidP="00856708">
      <w:pPr>
        <w:spacing w:after="0" w:line="240" w:lineRule="auto"/>
      </w:pPr>
      <w:r>
        <w:separator/>
      </w:r>
    </w:p>
  </w:footnote>
  <w:footnote w:type="continuationSeparator" w:id="0">
    <w:p w14:paraId="3BE29910" w14:textId="77777777" w:rsidR="009C04E0" w:rsidRDefault="009C04E0" w:rsidP="0085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6794" w14:textId="77777777" w:rsidR="00B575B6" w:rsidRDefault="00B575B6" w:rsidP="00B575B6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CC4BA" wp14:editId="2BA43B94">
          <wp:simplePos x="0" y="0"/>
          <wp:positionH relativeFrom="column">
            <wp:posOffset>8044031</wp:posOffset>
          </wp:positionH>
          <wp:positionV relativeFrom="paragraph">
            <wp:posOffset>-174571</wp:posOffset>
          </wp:positionV>
          <wp:extent cx="698500" cy="787400"/>
          <wp:effectExtent l="0" t="0" r="0" b="0"/>
          <wp:wrapSquare wrapText="bothSides"/>
          <wp:docPr id="1838145585" name="Picture 2" descr="A logo of a volleyball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45585" name="Picture 2" descr="A logo of a volleyball te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Ballarat Football Netball League </w:t>
    </w:r>
  </w:p>
  <w:p w14:paraId="3AF24BA5" w14:textId="77777777" w:rsidR="00B575B6" w:rsidRDefault="00B575B6" w:rsidP="00B575B6">
    <w:pPr>
      <w:pStyle w:val="Header"/>
    </w:pPr>
  </w:p>
  <w:p w14:paraId="22B2C272" w14:textId="0199FF36" w:rsidR="00856708" w:rsidRPr="00B575B6" w:rsidRDefault="00856708" w:rsidP="00B57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9525F"/>
    <w:multiLevelType w:val="multilevel"/>
    <w:tmpl w:val="BDB0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9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87"/>
    <w:rsid w:val="00227B73"/>
    <w:rsid w:val="00242765"/>
    <w:rsid w:val="004006E6"/>
    <w:rsid w:val="00724387"/>
    <w:rsid w:val="00856708"/>
    <w:rsid w:val="00911A66"/>
    <w:rsid w:val="009C04E0"/>
    <w:rsid w:val="00B575B6"/>
    <w:rsid w:val="00CE4F59"/>
    <w:rsid w:val="00D87DDC"/>
    <w:rsid w:val="00F01693"/>
    <w:rsid w:val="00F333F6"/>
    <w:rsid w:val="00F5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E7C8"/>
  <w15:chartTrackingRefBased/>
  <w15:docId w15:val="{E59C4998-7C18-46A5-ABA3-4422AD3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3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08"/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08"/>
  </w:style>
  <w:style w:type="table" w:styleId="TableGrid">
    <w:name w:val="Table Grid"/>
    <w:basedOn w:val="TableNormal"/>
    <w:uiPriority w:val="39"/>
    <w:rsid w:val="00F0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Murphy</dc:creator>
  <cp:keywords/>
  <dc:description/>
  <cp:lastModifiedBy>Portia Hughes</cp:lastModifiedBy>
  <cp:revision>6</cp:revision>
  <dcterms:created xsi:type="dcterms:W3CDTF">2025-05-15T04:10:00Z</dcterms:created>
  <dcterms:modified xsi:type="dcterms:W3CDTF">2025-05-28T01:49:00Z</dcterms:modified>
</cp:coreProperties>
</file>